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2A0F7972" w:rsidR="004F0988" w:rsidRPr="001A498F" w:rsidRDefault="004F0988" w:rsidP="00E14EC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E14EC9">
              <w:rPr>
                <w:sz w:val="64"/>
              </w:rPr>
              <w:t>886</w:t>
            </w:r>
            <w:r w:rsidR="006420F9" w:rsidRPr="001A498F">
              <w:rPr>
                <w:sz w:val="64"/>
              </w:rPr>
              <w:t xml:space="preserve"> </w:t>
            </w:r>
            <w:r w:rsidRPr="001A498F">
              <w:t>V</w:t>
            </w:r>
            <w:bookmarkStart w:id="3" w:name="specVersion"/>
            <w:r w:rsidR="001A498F" w:rsidRPr="001A498F">
              <w:t>0</w:t>
            </w:r>
            <w:r w:rsidRPr="001A498F">
              <w:t>.</w:t>
            </w:r>
            <w:r w:rsidR="002B2878">
              <w:t>0</w:t>
            </w:r>
            <w:r w:rsidRPr="001A498F">
              <w:t>.</w:t>
            </w:r>
            <w:bookmarkEnd w:id="3"/>
            <w:r w:rsidR="001A498F" w:rsidRPr="001A498F">
              <w:t>0</w:t>
            </w:r>
            <w:r w:rsidRPr="001A498F">
              <w:t xml:space="preserve"> </w:t>
            </w:r>
            <w:r w:rsidRPr="001A498F">
              <w:rPr>
                <w:sz w:val="32"/>
              </w:rPr>
              <w:t>(</w:t>
            </w:r>
            <w:bookmarkStart w:id="4" w:name="issueDate"/>
            <w:r w:rsidR="00906764" w:rsidRPr="001A498F">
              <w:rPr>
                <w:sz w:val="32"/>
              </w:rPr>
              <w:t>202</w:t>
            </w:r>
            <w:r w:rsidR="00906764">
              <w:rPr>
                <w:sz w:val="32"/>
              </w:rPr>
              <w:t>2</w:t>
            </w:r>
            <w:r w:rsidRPr="001A498F">
              <w:rPr>
                <w:sz w:val="32"/>
              </w:rPr>
              <w:t>-</w:t>
            </w:r>
            <w:bookmarkEnd w:id="4"/>
            <w:r w:rsidR="0042051E">
              <w:rPr>
                <w:sz w:val="32"/>
              </w:rPr>
              <w:t>0</w:t>
            </w:r>
            <w:r w:rsidR="002B2878">
              <w:rPr>
                <w:sz w:val="32"/>
              </w:rPr>
              <w:t>6</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48EE96F8" w14:textId="4F61FEA3"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 xml:space="preserve">licing Phase </w:t>
            </w:r>
            <w:r w:rsidR="00DE27C0">
              <w:rPr>
                <w:szCs w:val="34"/>
              </w:rPr>
              <w:t>3</w:t>
            </w:r>
            <w:r w:rsidR="004F0988" w:rsidRPr="001736BA">
              <w:t>;</w:t>
            </w:r>
          </w:p>
          <w:bookmarkEnd w:id="6"/>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4A1F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52299929"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00C5071A">
              <w:rPr>
                <w:noProof/>
                <w:sz w:val="18"/>
              </w:rPr>
              <w:t>2</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4BC8B8F0" w14:textId="77777777" w:rsidR="00DA0A09" w:rsidRDefault="004D3578">
      <w:pPr>
        <w:pStyle w:val="TOC1"/>
        <w:rPr>
          <w:rFonts w:asciiTheme="minorHAnsi" w:eastAsiaTheme="minorEastAsia" w:hAnsiTheme="minorHAnsi" w:cstheme="minorBidi"/>
          <w:szCs w:val="22"/>
          <w:lang w:val="en-SG" w:eastAsia="zh-CN"/>
        </w:rPr>
      </w:pPr>
      <w:r w:rsidRPr="004D3578">
        <w:fldChar w:fldCharType="begin"/>
      </w:r>
      <w:r w:rsidRPr="004D3578">
        <w:instrText xml:space="preserve"> TOC \o "1-9" </w:instrText>
      </w:r>
      <w:r w:rsidRPr="004D3578">
        <w:fldChar w:fldCharType="separate"/>
      </w:r>
      <w:r w:rsidR="00DA0A09">
        <w:t>Foreword</w:t>
      </w:r>
      <w:r w:rsidR="00DA0A09">
        <w:tab/>
      </w:r>
      <w:r w:rsidR="00DA0A09">
        <w:fldChar w:fldCharType="begin"/>
      </w:r>
      <w:r w:rsidR="00DA0A09">
        <w:instrText xml:space="preserve"> PAGEREF _Toc106617047 \h </w:instrText>
      </w:r>
      <w:r w:rsidR="00DA0A09">
        <w:fldChar w:fldCharType="separate"/>
      </w:r>
      <w:r w:rsidR="00DA0A09">
        <w:t>3</w:t>
      </w:r>
      <w:r w:rsidR="00DA0A09">
        <w:fldChar w:fldCharType="end"/>
      </w:r>
    </w:p>
    <w:p w14:paraId="6E6BB89C" w14:textId="77777777" w:rsidR="00DA0A09" w:rsidRDefault="00DA0A09">
      <w:pPr>
        <w:pStyle w:val="TOC1"/>
        <w:rPr>
          <w:rFonts w:asciiTheme="minorHAnsi" w:eastAsiaTheme="minorEastAsia" w:hAnsiTheme="minorHAnsi" w:cstheme="minorBidi"/>
          <w:szCs w:val="22"/>
          <w:lang w:val="en-SG" w:eastAsia="zh-CN"/>
        </w:rPr>
      </w:pPr>
      <w:r>
        <w:t>1</w:t>
      </w:r>
      <w:r>
        <w:rPr>
          <w:rFonts w:asciiTheme="minorHAnsi" w:eastAsiaTheme="minorEastAsia" w:hAnsiTheme="minorHAnsi" w:cstheme="minorBidi"/>
          <w:szCs w:val="22"/>
          <w:lang w:val="en-SG" w:eastAsia="zh-CN"/>
        </w:rPr>
        <w:tab/>
      </w:r>
      <w:r>
        <w:t>Scope</w:t>
      </w:r>
      <w:r>
        <w:tab/>
      </w:r>
      <w:r>
        <w:fldChar w:fldCharType="begin"/>
      </w:r>
      <w:r>
        <w:instrText xml:space="preserve"> PAGEREF _Toc106617048 \h </w:instrText>
      </w:r>
      <w:r>
        <w:fldChar w:fldCharType="separate"/>
      </w:r>
      <w:r>
        <w:t>5</w:t>
      </w:r>
      <w:r>
        <w:fldChar w:fldCharType="end"/>
      </w:r>
    </w:p>
    <w:p w14:paraId="35962851" w14:textId="77777777" w:rsidR="00DA0A09" w:rsidRDefault="00DA0A09">
      <w:pPr>
        <w:pStyle w:val="TOC1"/>
        <w:rPr>
          <w:rFonts w:asciiTheme="minorHAnsi" w:eastAsiaTheme="minorEastAsia" w:hAnsiTheme="minorHAnsi" w:cstheme="minorBidi"/>
          <w:szCs w:val="22"/>
          <w:lang w:val="en-SG" w:eastAsia="zh-CN"/>
        </w:rPr>
      </w:pPr>
      <w:r>
        <w:t>2</w:t>
      </w:r>
      <w:r>
        <w:rPr>
          <w:rFonts w:asciiTheme="minorHAnsi" w:eastAsiaTheme="minorEastAsia" w:hAnsiTheme="minorHAnsi" w:cstheme="minorBidi"/>
          <w:szCs w:val="22"/>
          <w:lang w:val="en-SG" w:eastAsia="zh-CN"/>
        </w:rPr>
        <w:tab/>
      </w:r>
      <w:r>
        <w:t>References</w:t>
      </w:r>
      <w:r>
        <w:tab/>
      </w:r>
      <w:r>
        <w:fldChar w:fldCharType="begin"/>
      </w:r>
      <w:r>
        <w:instrText xml:space="preserve"> PAGEREF _Toc106617049 \h </w:instrText>
      </w:r>
      <w:r>
        <w:fldChar w:fldCharType="separate"/>
      </w:r>
      <w:r>
        <w:t>5</w:t>
      </w:r>
      <w:r>
        <w:fldChar w:fldCharType="end"/>
      </w:r>
    </w:p>
    <w:p w14:paraId="5C9577C7" w14:textId="77777777" w:rsidR="00DA0A09" w:rsidRDefault="00DA0A09">
      <w:pPr>
        <w:pStyle w:val="TOC1"/>
        <w:rPr>
          <w:rFonts w:asciiTheme="minorHAnsi" w:eastAsiaTheme="minorEastAsia" w:hAnsiTheme="minorHAnsi" w:cstheme="minorBidi"/>
          <w:szCs w:val="22"/>
          <w:lang w:val="en-SG" w:eastAsia="zh-CN"/>
        </w:rPr>
      </w:pPr>
      <w:r>
        <w:t>3</w:t>
      </w:r>
      <w:r>
        <w:rPr>
          <w:rFonts w:asciiTheme="minorHAnsi" w:eastAsiaTheme="minorEastAsia" w:hAnsiTheme="minorHAnsi" w:cstheme="minorBidi"/>
          <w:szCs w:val="22"/>
          <w:lang w:val="en-SG" w:eastAsia="zh-CN"/>
        </w:rPr>
        <w:tab/>
      </w:r>
      <w:r>
        <w:t>Definitions of terms, symbols and abbreviations</w:t>
      </w:r>
      <w:r>
        <w:tab/>
      </w:r>
      <w:r>
        <w:fldChar w:fldCharType="begin"/>
      </w:r>
      <w:r>
        <w:instrText xml:space="preserve"> PAGEREF _Toc106617050 \h </w:instrText>
      </w:r>
      <w:r>
        <w:fldChar w:fldCharType="separate"/>
      </w:r>
      <w:r>
        <w:t>5</w:t>
      </w:r>
      <w:r>
        <w:fldChar w:fldCharType="end"/>
      </w:r>
    </w:p>
    <w:p w14:paraId="6D20EAA7" w14:textId="77777777" w:rsidR="00DA0A09" w:rsidRDefault="00DA0A09">
      <w:pPr>
        <w:pStyle w:val="TOC2"/>
        <w:rPr>
          <w:rFonts w:asciiTheme="minorHAnsi" w:eastAsiaTheme="minorEastAsia" w:hAnsiTheme="minorHAnsi" w:cstheme="minorBidi"/>
          <w:sz w:val="22"/>
          <w:szCs w:val="22"/>
          <w:lang w:val="en-SG" w:eastAsia="zh-CN"/>
        </w:rPr>
      </w:pPr>
      <w:r>
        <w:t>3.1</w:t>
      </w:r>
      <w:r>
        <w:rPr>
          <w:rFonts w:asciiTheme="minorHAnsi" w:eastAsiaTheme="minorEastAsia" w:hAnsiTheme="minorHAnsi" w:cstheme="minorBidi"/>
          <w:sz w:val="22"/>
          <w:szCs w:val="22"/>
          <w:lang w:val="en-SG" w:eastAsia="zh-CN"/>
        </w:rPr>
        <w:tab/>
      </w:r>
      <w:r>
        <w:t>Terms</w:t>
      </w:r>
      <w:r>
        <w:tab/>
      </w:r>
      <w:r>
        <w:fldChar w:fldCharType="begin"/>
      </w:r>
      <w:r>
        <w:instrText xml:space="preserve"> PAGEREF _Toc106617051 \h </w:instrText>
      </w:r>
      <w:r>
        <w:fldChar w:fldCharType="separate"/>
      </w:r>
      <w:r>
        <w:t>5</w:t>
      </w:r>
      <w:r>
        <w:fldChar w:fldCharType="end"/>
      </w:r>
    </w:p>
    <w:p w14:paraId="22D6EEF2" w14:textId="77777777" w:rsidR="00DA0A09" w:rsidRDefault="00DA0A09">
      <w:pPr>
        <w:pStyle w:val="TOC2"/>
        <w:rPr>
          <w:rFonts w:asciiTheme="minorHAnsi" w:eastAsiaTheme="minorEastAsia" w:hAnsiTheme="minorHAnsi" w:cstheme="minorBidi"/>
          <w:sz w:val="22"/>
          <w:szCs w:val="22"/>
          <w:lang w:val="en-SG" w:eastAsia="zh-CN"/>
        </w:rPr>
      </w:pPr>
      <w:r>
        <w:t>3.2</w:t>
      </w:r>
      <w:r>
        <w:rPr>
          <w:rFonts w:asciiTheme="minorHAnsi" w:eastAsiaTheme="minorEastAsia" w:hAnsiTheme="minorHAnsi" w:cstheme="minorBidi"/>
          <w:sz w:val="22"/>
          <w:szCs w:val="22"/>
          <w:lang w:val="en-SG" w:eastAsia="zh-CN"/>
        </w:rPr>
        <w:tab/>
      </w:r>
      <w:r>
        <w:t>Symbols</w:t>
      </w:r>
      <w:r>
        <w:tab/>
      </w:r>
      <w:r>
        <w:fldChar w:fldCharType="begin"/>
      </w:r>
      <w:r>
        <w:instrText xml:space="preserve"> PAGEREF _Toc106617052 \h </w:instrText>
      </w:r>
      <w:r>
        <w:fldChar w:fldCharType="separate"/>
      </w:r>
      <w:r>
        <w:t>5</w:t>
      </w:r>
      <w:r>
        <w:fldChar w:fldCharType="end"/>
      </w:r>
    </w:p>
    <w:p w14:paraId="2A999182" w14:textId="77777777" w:rsidR="00DA0A09" w:rsidRDefault="00DA0A09">
      <w:pPr>
        <w:pStyle w:val="TOC2"/>
        <w:rPr>
          <w:rFonts w:asciiTheme="minorHAnsi" w:eastAsiaTheme="minorEastAsia" w:hAnsiTheme="minorHAnsi" w:cstheme="minorBidi"/>
          <w:sz w:val="22"/>
          <w:szCs w:val="22"/>
          <w:lang w:val="en-SG" w:eastAsia="zh-CN"/>
        </w:rPr>
      </w:pPr>
      <w:r>
        <w:t>3.3</w:t>
      </w:r>
      <w:r>
        <w:rPr>
          <w:rFonts w:asciiTheme="minorHAnsi" w:eastAsiaTheme="minorEastAsia" w:hAnsiTheme="minorHAnsi" w:cstheme="minorBidi"/>
          <w:sz w:val="22"/>
          <w:szCs w:val="22"/>
          <w:lang w:val="en-SG" w:eastAsia="zh-CN"/>
        </w:rPr>
        <w:tab/>
      </w:r>
      <w:r>
        <w:t>Abbreviations</w:t>
      </w:r>
      <w:r>
        <w:tab/>
      </w:r>
      <w:r>
        <w:fldChar w:fldCharType="begin"/>
      </w:r>
      <w:r>
        <w:instrText xml:space="preserve"> PAGEREF _Toc106617053 \h </w:instrText>
      </w:r>
      <w:r>
        <w:fldChar w:fldCharType="separate"/>
      </w:r>
      <w:r>
        <w:t>5</w:t>
      </w:r>
      <w:r>
        <w:fldChar w:fldCharType="end"/>
      </w:r>
    </w:p>
    <w:p w14:paraId="606FE8AA" w14:textId="77777777" w:rsidR="00DA0A09" w:rsidRDefault="00DA0A09">
      <w:pPr>
        <w:pStyle w:val="TOC1"/>
        <w:rPr>
          <w:rFonts w:asciiTheme="minorHAnsi" w:eastAsiaTheme="minorEastAsia" w:hAnsiTheme="minorHAnsi" w:cstheme="minorBidi"/>
          <w:szCs w:val="22"/>
          <w:lang w:val="en-SG" w:eastAsia="zh-CN"/>
        </w:rPr>
      </w:pPr>
      <w:r>
        <w:t>4</w:t>
      </w:r>
      <w:r>
        <w:rPr>
          <w:rFonts w:asciiTheme="minorHAnsi" w:eastAsiaTheme="minorEastAsia" w:hAnsiTheme="minorHAnsi" w:cstheme="minorBidi"/>
          <w:szCs w:val="22"/>
          <w:lang w:val="en-SG" w:eastAsia="zh-CN"/>
        </w:rPr>
        <w:tab/>
      </w:r>
      <w:r>
        <w:t>Key issues</w:t>
      </w:r>
      <w:r>
        <w:tab/>
      </w:r>
      <w:r>
        <w:fldChar w:fldCharType="begin"/>
      </w:r>
      <w:r>
        <w:instrText xml:space="preserve"> PAGEREF _Toc106617054 \h </w:instrText>
      </w:r>
      <w:r>
        <w:fldChar w:fldCharType="separate"/>
      </w:r>
      <w:r>
        <w:t>6</w:t>
      </w:r>
      <w:r>
        <w:fldChar w:fldCharType="end"/>
      </w:r>
    </w:p>
    <w:p w14:paraId="403DA3B0" w14:textId="77777777" w:rsidR="00DA0A09" w:rsidRDefault="00DA0A09">
      <w:pPr>
        <w:pStyle w:val="TOC2"/>
        <w:rPr>
          <w:rFonts w:asciiTheme="minorHAnsi" w:eastAsiaTheme="minorEastAsia" w:hAnsiTheme="minorHAnsi" w:cstheme="minorBidi"/>
          <w:sz w:val="22"/>
          <w:szCs w:val="22"/>
          <w:lang w:val="en-SG" w:eastAsia="zh-CN"/>
        </w:rPr>
      </w:pPr>
      <w:r>
        <w:t>4.X</w:t>
      </w:r>
      <w:r>
        <w:rPr>
          <w:rFonts w:asciiTheme="minorHAnsi" w:eastAsiaTheme="minorEastAsia" w:hAnsiTheme="minorHAnsi" w:cstheme="minorBidi"/>
          <w:sz w:val="22"/>
          <w:szCs w:val="22"/>
          <w:lang w:val="en-SG" w:eastAsia="zh-CN"/>
        </w:rPr>
        <w:tab/>
      </w:r>
      <w:r>
        <w:t>Key Issue #X: &lt;Key Issue Name&gt;</w:t>
      </w:r>
      <w:r>
        <w:tab/>
      </w:r>
      <w:r>
        <w:fldChar w:fldCharType="begin"/>
      </w:r>
      <w:r>
        <w:instrText xml:space="preserve"> PAGEREF _Toc106617055 \h </w:instrText>
      </w:r>
      <w:r>
        <w:fldChar w:fldCharType="separate"/>
      </w:r>
      <w:r>
        <w:t>6</w:t>
      </w:r>
      <w:r>
        <w:fldChar w:fldCharType="end"/>
      </w:r>
    </w:p>
    <w:p w14:paraId="17BD804A" w14:textId="77777777" w:rsidR="00DA0A09" w:rsidRDefault="00DA0A09">
      <w:pPr>
        <w:pStyle w:val="TOC3"/>
        <w:rPr>
          <w:rFonts w:asciiTheme="minorHAnsi" w:eastAsiaTheme="minorEastAsia" w:hAnsiTheme="minorHAnsi" w:cstheme="minorBidi"/>
          <w:sz w:val="22"/>
          <w:szCs w:val="22"/>
          <w:lang w:val="en-SG" w:eastAsia="zh-CN"/>
        </w:rPr>
      </w:pPr>
      <w:r>
        <w:t>4.X.1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_Toc106617056 \h </w:instrText>
      </w:r>
      <w:r>
        <w:fldChar w:fldCharType="separate"/>
      </w:r>
      <w:r>
        <w:t>6</w:t>
      </w:r>
      <w:r>
        <w:fldChar w:fldCharType="end"/>
      </w:r>
    </w:p>
    <w:p w14:paraId="5BEF5931" w14:textId="77777777" w:rsidR="00DA0A09" w:rsidRDefault="00DA0A09">
      <w:pPr>
        <w:pStyle w:val="TOC3"/>
        <w:rPr>
          <w:rFonts w:asciiTheme="minorHAnsi" w:eastAsiaTheme="minorEastAsia" w:hAnsiTheme="minorHAnsi" w:cstheme="minorBidi"/>
          <w:sz w:val="22"/>
          <w:szCs w:val="22"/>
          <w:lang w:val="en-SG" w:eastAsia="zh-CN"/>
        </w:rPr>
      </w:pPr>
      <w:r>
        <w:t>4.X.2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_Toc106617057 \h </w:instrText>
      </w:r>
      <w:r>
        <w:fldChar w:fldCharType="separate"/>
      </w:r>
      <w:r>
        <w:t>6</w:t>
      </w:r>
      <w:r>
        <w:fldChar w:fldCharType="end"/>
      </w:r>
    </w:p>
    <w:p w14:paraId="083DA37E" w14:textId="77777777" w:rsidR="00DA0A09" w:rsidRDefault="00DA0A09">
      <w:pPr>
        <w:pStyle w:val="TOC3"/>
        <w:rPr>
          <w:rFonts w:asciiTheme="minorHAnsi" w:eastAsiaTheme="minorEastAsia" w:hAnsiTheme="minorHAnsi" w:cstheme="minorBidi"/>
          <w:sz w:val="22"/>
          <w:szCs w:val="22"/>
          <w:lang w:val="en-SG" w:eastAsia="zh-CN"/>
        </w:rPr>
      </w:pPr>
      <w:r w:rsidRPr="00A71405">
        <w:rPr>
          <w:color w:val="000000" w:themeColor="text1"/>
        </w:rPr>
        <w:t>4</w:t>
      </w:r>
      <w:r>
        <w:t>.X.3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_Toc106617058 \h </w:instrText>
      </w:r>
      <w:r>
        <w:fldChar w:fldCharType="separate"/>
      </w:r>
      <w:r>
        <w:t>6</w:t>
      </w:r>
      <w:r>
        <w:fldChar w:fldCharType="end"/>
      </w:r>
    </w:p>
    <w:p w14:paraId="3FB5C176" w14:textId="77777777" w:rsidR="00DA0A09" w:rsidRDefault="00DA0A09">
      <w:pPr>
        <w:pStyle w:val="TOC1"/>
        <w:rPr>
          <w:rFonts w:asciiTheme="minorHAnsi" w:eastAsiaTheme="minorEastAsia" w:hAnsiTheme="minorHAnsi" w:cstheme="minorBidi"/>
          <w:szCs w:val="22"/>
          <w:lang w:val="en-SG" w:eastAsia="zh-CN"/>
        </w:rPr>
      </w:pPr>
      <w:r>
        <w:t>5</w:t>
      </w:r>
      <w:r>
        <w:rPr>
          <w:rFonts w:asciiTheme="minorHAnsi" w:eastAsiaTheme="minorEastAsia" w:hAnsiTheme="minorHAnsi" w:cstheme="minorBidi"/>
          <w:szCs w:val="22"/>
          <w:lang w:val="en-SG" w:eastAsia="zh-CN"/>
        </w:rPr>
        <w:tab/>
      </w:r>
      <w:r>
        <w:t>Solutions</w:t>
      </w:r>
      <w:r>
        <w:tab/>
      </w:r>
      <w:r>
        <w:fldChar w:fldCharType="begin"/>
      </w:r>
      <w:r>
        <w:instrText xml:space="preserve"> PAGEREF _Toc106617059 \h </w:instrText>
      </w:r>
      <w:r>
        <w:fldChar w:fldCharType="separate"/>
      </w:r>
      <w:r>
        <w:t>6</w:t>
      </w:r>
      <w:r>
        <w:fldChar w:fldCharType="end"/>
      </w:r>
    </w:p>
    <w:p w14:paraId="3ACB978C" w14:textId="77777777" w:rsidR="00DA0A09" w:rsidRDefault="00DA0A09">
      <w:pPr>
        <w:pStyle w:val="TOC2"/>
        <w:rPr>
          <w:rFonts w:asciiTheme="minorHAnsi" w:eastAsiaTheme="minorEastAsia" w:hAnsiTheme="minorHAnsi" w:cstheme="minorBidi"/>
          <w:sz w:val="22"/>
          <w:szCs w:val="22"/>
          <w:lang w:val="en-SG" w:eastAsia="zh-CN"/>
        </w:rPr>
      </w:pPr>
      <w:r>
        <w:t>5.Y</w:t>
      </w:r>
      <w:r>
        <w:rPr>
          <w:rFonts w:asciiTheme="minorHAnsi" w:eastAsiaTheme="minorEastAsia" w:hAnsiTheme="minorHAnsi" w:cstheme="minorBidi"/>
          <w:sz w:val="22"/>
          <w:szCs w:val="22"/>
          <w:lang w:val="en-SG" w:eastAsia="zh-CN"/>
        </w:rPr>
        <w:tab/>
      </w:r>
      <w:r>
        <w:t>Solution #Y: &lt;Solution Name&gt;</w:t>
      </w:r>
      <w:r>
        <w:tab/>
      </w:r>
      <w:r>
        <w:fldChar w:fldCharType="begin"/>
      </w:r>
      <w:r>
        <w:instrText xml:space="preserve"> PAGEREF _Toc106617060 \h </w:instrText>
      </w:r>
      <w:r>
        <w:fldChar w:fldCharType="separate"/>
      </w:r>
      <w:r>
        <w:t>6</w:t>
      </w:r>
      <w:r>
        <w:fldChar w:fldCharType="end"/>
      </w:r>
    </w:p>
    <w:p w14:paraId="2F819ADF" w14:textId="77777777" w:rsidR="00DA0A09" w:rsidRDefault="00DA0A09">
      <w:pPr>
        <w:pStyle w:val="TOC3"/>
        <w:rPr>
          <w:rFonts w:asciiTheme="minorHAnsi" w:eastAsiaTheme="minorEastAsia" w:hAnsiTheme="minorHAnsi" w:cstheme="minorBidi"/>
          <w:sz w:val="22"/>
          <w:szCs w:val="22"/>
          <w:lang w:val="en-SG" w:eastAsia="zh-CN"/>
        </w:rPr>
      </w:pPr>
      <w:r>
        <w:t>5.Y.1</w:t>
      </w:r>
      <w:r>
        <w:rPr>
          <w:rFonts w:asciiTheme="minorHAnsi" w:eastAsiaTheme="minorEastAsia" w:hAnsiTheme="minorHAnsi" w:cstheme="minorBidi"/>
          <w:sz w:val="22"/>
          <w:szCs w:val="22"/>
          <w:lang w:val="en-SG" w:eastAsia="zh-CN"/>
        </w:rPr>
        <w:tab/>
      </w:r>
      <w:r>
        <w:t>Introduction</w:t>
      </w:r>
      <w:r>
        <w:tab/>
      </w:r>
      <w:r>
        <w:fldChar w:fldCharType="begin"/>
      </w:r>
      <w:r>
        <w:instrText xml:space="preserve"> PAGEREF _Toc106617061 \h </w:instrText>
      </w:r>
      <w:r>
        <w:fldChar w:fldCharType="separate"/>
      </w:r>
      <w:r>
        <w:t>6</w:t>
      </w:r>
      <w:r>
        <w:fldChar w:fldCharType="end"/>
      </w:r>
    </w:p>
    <w:p w14:paraId="1A1F1BA8" w14:textId="77777777" w:rsidR="00DA0A09" w:rsidRDefault="00DA0A09">
      <w:pPr>
        <w:pStyle w:val="TOC3"/>
        <w:rPr>
          <w:rFonts w:asciiTheme="minorHAnsi" w:eastAsiaTheme="minorEastAsia" w:hAnsiTheme="minorHAnsi" w:cstheme="minorBidi"/>
          <w:sz w:val="22"/>
          <w:szCs w:val="22"/>
          <w:lang w:val="en-SG" w:eastAsia="zh-CN"/>
        </w:rPr>
      </w:pPr>
      <w:r>
        <w:t>5.Y.2</w:t>
      </w:r>
      <w:r>
        <w:rPr>
          <w:rFonts w:asciiTheme="minorHAnsi" w:eastAsiaTheme="minorEastAsia" w:hAnsiTheme="minorHAnsi" w:cstheme="minorBidi"/>
          <w:sz w:val="22"/>
          <w:szCs w:val="22"/>
          <w:lang w:val="en-SG" w:eastAsia="zh-CN"/>
        </w:rPr>
        <w:tab/>
      </w:r>
      <w:r>
        <w:t>Solution details</w:t>
      </w:r>
      <w:r>
        <w:tab/>
      </w:r>
      <w:r>
        <w:fldChar w:fldCharType="begin"/>
      </w:r>
      <w:r>
        <w:instrText xml:space="preserve"> PAGEREF _Toc106617062 \h </w:instrText>
      </w:r>
      <w:r>
        <w:fldChar w:fldCharType="separate"/>
      </w:r>
      <w:r>
        <w:t>6</w:t>
      </w:r>
      <w:r>
        <w:fldChar w:fldCharType="end"/>
      </w:r>
    </w:p>
    <w:p w14:paraId="3674A9D0" w14:textId="77777777" w:rsidR="00DA0A09" w:rsidRDefault="00DA0A09">
      <w:pPr>
        <w:pStyle w:val="TOC3"/>
        <w:rPr>
          <w:rFonts w:asciiTheme="minorHAnsi" w:eastAsiaTheme="minorEastAsia" w:hAnsiTheme="minorHAnsi" w:cstheme="minorBidi"/>
          <w:sz w:val="22"/>
          <w:szCs w:val="22"/>
          <w:lang w:val="en-SG" w:eastAsia="zh-CN"/>
        </w:rPr>
      </w:pPr>
      <w:r>
        <w:t>5.Y.3</w:t>
      </w:r>
      <w:r>
        <w:rPr>
          <w:rFonts w:asciiTheme="minorHAnsi" w:eastAsiaTheme="minorEastAsia" w:hAnsiTheme="minorHAnsi" w:cstheme="minorBidi"/>
          <w:sz w:val="22"/>
          <w:szCs w:val="22"/>
          <w:lang w:val="en-SG" w:eastAsia="zh-CN"/>
        </w:rPr>
        <w:tab/>
      </w:r>
      <w:r>
        <w:t>Evaluation</w:t>
      </w:r>
      <w:r>
        <w:tab/>
      </w:r>
      <w:r>
        <w:fldChar w:fldCharType="begin"/>
      </w:r>
      <w:r>
        <w:instrText xml:space="preserve"> PAGEREF _Toc106617063 \h </w:instrText>
      </w:r>
      <w:r>
        <w:fldChar w:fldCharType="separate"/>
      </w:r>
      <w:r>
        <w:t>6</w:t>
      </w:r>
      <w:r>
        <w:fldChar w:fldCharType="end"/>
      </w:r>
    </w:p>
    <w:p w14:paraId="34A369BA" w14:textId="77777777" w:rsidR="00DA0A09" w:rsidRDefault="00DA0A09">
      <w:pPr>
        <w:pStyle w:val="TOC1"/>
        <w:rPr>
          <w:rFonts w:asciiTheme="minorHAnsi" w:eastAsiaTheme="minorEastAsia" w:hAnsiTheme="minorHAnsi" w:cstheme="minorBidi"/>
          <w:szCs w:val="22"/>
          <w:lang w:val="en-SG" w:eastAsia="zh-CN"/>
        </w:rPr>
      </w:pPr>
      <w:r>
        <w:t>6</w:t>
      </w:r>
      <w:r>
        <w:rPr>
          <w:rFonts w:asciiTheme="minorHAnsi" w:eastAsiaTheme="minorEastAsia" w:hAnsiTheme="minorHAnsi" w:cstheme="minorBidi"/>
          <w:szCs w:val="22"/>
          <w:lang w:val="en-SG" w:eastAsia="zh-CN"/>
        </w:rPr>
        <w:tab/>
      </w:r>
      <w:r>
        <w:t>Conclusions</w:t>
      </w:r>
      <w:r>
        <w:tab/>
      </w:r>
      <w:r>
        <w:fldChar w:fldCharType="begin"/>
      </w:r>
      <w:r>
        <w:instrText xml:space="preserve"> PAGEREF _Toc106617064 \h </w:instrText>
      </w:r>
      <w:r>
        <w:fldChar w:fldCharType="separate"/>
      </w:r>
      <w:r>
        <w:t>6</w:t>
      </w:r>
      <w:r>
        <w:fldChar w:fldCharType="end"/>
      </w:r>
    </w:p>
    <w:p w14:paraId="7C1BE440" w14:textId="77777777" w:rsidR="00DA0A09" w:rsidRDefault="00DA0A09">
      <w:pPr>
        <w:pStyle w:val="TOC8"/>
        <w:rPr>
          <w:rFonts w:asciiTheme="minorHAnsi" w:eastAsiaTheme="minorEastAsia" w:hAnsiTheme="minorHAnsi" w:cstheme="minorBidi"/>
          <w:b w:val="0"/>
          <w:szCs w:val="22"/>
          <w:lang w:val="en-SG" w:eastAsia="zh-CN"/>
        </w:rPr>
      </w:pPr>
      <w:r>
        <w:t>Annex A (informative): Change history</w:t>
      </w:r>
      <w:r>
        <w:tab/>
      </w:r>
      <w:r>
        <w:fldChar w:fldCharType="begin"/>
      </w:r>
      <w:r>
        <w:instrText xml:space="preserve"> PAGEREF _Toc106617065 \h </w:instrText>
      </w:r>
      <w:r>
        <w:fldChar w:fldCharType="separate"/>
      </w:r>
      <w:r>
        <w:t>7</w:t>
      </w:r>
      <w: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06617047"/>
      <w:bookmarkEnd w:id="15"/>
      <w:r w:rsidRPr="004D3578">
        <w:t>Foreword</w:t>
      </w:r>
      <w:bookmarkEnd w:id="16"/>
    </w:p>
    <w:p w14:paraId="5F8746ED" w14:textId="77777777" w:rsidR="00080512" w:rsidRPr="004D3578" w:rsidRDefault="00080512">
      <w:r w:rsidRPr="004D3578">
        <w:t xml:space="preserve">This Technical </w:t>
      </w:r>
      <w:bookmarkStart w:id="17" w:name="spectype3"/>
      <w:r w:rsidR="00602AEA" w:rsidRPr="006F45FE">
        <w:t>Report</w:t>
      </w:r>
      <w:bookmarkEnd w:id="17"/>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proofErr w:type="gramStart"/>
      <w:r w:rsidRPr="004D3578">
        <w:t>where</w:t>
      </w:r>
      <w:proofErr w:type="gramEnd"/>
      <w:r w:rsidRPr="004D3578">
        <w:t>:</w:t>
      </w:r>
    </w:p>
    <w:p w14:paraId="757CC5EC" w14:textId="77777777" w:rsidR="00080512" w:rsidRPr="004D3578" w:rsidRDefault="00080512">
      <w:pPr>
        <w:pStyle w:val="B2"/>
      </w:pPr>
      <w:proofErr w:type="gramStart"/>
      <w:r w:rsidRPr="004D3578">
        <w:t>x</w:t>
      </w:r>
      <w:proofErr w:type="gramEnd"/>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CFBA8B"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0DFD54B3"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lastRenderedPageBreak/>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proofErr w:type="gramStart"/>
      <w:r w:rsidRPr="008C384C">
        <w:rPr>
          <w:b/>
        </w:rPr>
        <w:t>should</w:t>
      </w:r>
      <w:proofErr w:type="gramEnd"/>
      <w:r>
        <w:tab/>
      </w:r>
      <w:r>
        <w:tab/>
        <w:t>indicates a recommendation to do something</w:t>
      </w:r>
    </w:p>
    <w:p w14:paraId="0DF4E981"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7AEC04D" w14:textId="77777777" w:rsidR="008C384C" w:rsidRDefault="008C384C" w:rsidP="00774DA4">
      <w:pPr>
        <w:pStyle w:val="EX"/>
      </w:pPr>
      <w:proofErr w:type="gramStart"/>
      <w:r w:rsidRPr="00774DA4">
        <w:rPr>
          <w:b/>
        </w:rPr>
        <w:t>may</w:t>
      </w:r>
      <w:proofErr w:type="gramEnd"/>
      <w:r>
        <w:tab/>
      </w:r>
      <w:r>
        <w:tab/>
        <w:t>indicates permission to do something</w:t>
      </w:r>
    </w:p>
    <w:p w14:paraId="5613F38F"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902AC15" w14:textId="77777777" w:rsidR="00774DA4" w:rsidRDefault="00774DA4" w:rsidP="00774DA4">
      <w:pPr>
        <w:pStyle w:val="EX"/>
      </w:pPr>
      <w:proofErr w:type="gramStart"/>
      <w:r w:rsidRPr="00774DA4">
        <w:rPr>
          <w:b/>
        </w:rPr>
        <w:t>cannot</w:t>
      </w:r>
      <w:proofErr w:type="gramEnd"/>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60DE017"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Heading1"/>
      </w:pPr>
      <w:bookmarkStart w:id="18" w:name="introduction"/>
      <w:bookmarkEnd w:id="18"/>
      <w:r w:rsidRPr="004D3578">
        <w:br w:type="page"/>
      </w:r>
      <w:bookmarkStart w:id="19" w:name="scope"/>
      <w:bookmarkStart w:id="20" w:name="_Toc106617048"/>
      <w:bookmarkEnd w:id="19"/>
      <w:r w:rsidRPr="004D3578">
        <w:lastRenderedPageBreak/>
        <w:t>1</w:t>
      </w:r>
      <w:r w:rsidRPr="004D3578">
        <w:tab/>
        <w:t>Scope</w:t>
      </w:r>
      <w:bookmarkEnd w:id="20"/>
    </w:p>
    <w:p w14:paraId="3BB416C0" w14:textId="77777777" w:rsidR="00A222F5" w:rsidRPr="00FF0E2E" w:rsidRDefault="00A222F5" w:rsidP="00A222F5">
      <w:pPr>
        <w:pStyle w:val="EditorsNote"/>
      </w:pPr>
      <w:r>
        <w:t xml:space="preserve">Editor’s Note: This clause contains scope for the study. </w:t>
      </w:r>
    </w:p>
    <w:p w14:paraId="2565D01A" w14:textId="7B036F68" w:rsidR="00F96797" w:rsidRDefault="00080512" w:rsidP="00F1749F">
      <w:r w:rsidRPr="004D3578">
        <w:t xml:space="preserve">The present document </w:t>
      </w:r>
      <w:r w:rsidR="00F1749F">
        <w:t>…</w:t>
      </w:r>
      <w:r w:rsidR="00F96797" w:rsidRPr="004F58A0">
        <w:t xml:space="preserve"> </w:t>
      </w:r>
    </w:p>
    <w:p w14:paraId="4DED2DDE" w14:textId="77777777" w:rsidR="00080512" w:rsidRDefault="00080512"/>
    <w:p w14:paraId="6E851F4C" w14:textId="77777777" w:rsidR="003C2963" w:rsidRPr="004D3578" w:rsidRDefault="003C2963"/>
    <w:p w14:paraId="1F056EDF" w14:textId="77777777" w:rsidR="00080512" w:rsidRPr="004D3578" w:rsidRDefault="00080512">
      <w:pPr>
        <w:pStyle w:val="Heading1"/>
      </w:pPr>
      <w:bookmarkStart w:id="21" w:name="references"/>
      <w:bookmarkStart w:id="22" w:name="_Toc106617049"/>
      <w:bookmarkEnd w:id="21"/>
      <w:r w:rsidRPr="004D3578">
        <w:t>2</w:t>
      </w:r>
      <w:r w:rsidRPr="004D3578">
        <w:tab/>
        <w:t>References</w:t>
      </w:r>
      <w:bookmarkEnd w:id="22"/>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38AE76C5" w14:textId="77777777" w:rsidR="00A222F5" w:rsidRPr="004D3578" w:rsidRDefault="00A222F5" w:rsidP="00A222F5">
      <w:pPr>
        <w:pStyle w:val="EX"/>
      </w:pPr>
      <w:r w:rsidRPr="004D3578">
        <w:t>…</w:t>
      </w:r>
    </w:p>
    <w:p w14:paraId="180F25CE" w14:textId="77777777" w:rsidR="00A222F5" w:rsidRPr="004D3578" w:rsidRDefault="00A222F5" w:rsidP="00A222F5">
      <w:pPr>
        <w:pStyle w:val="EX"/>
      </w:pPr>
      <w:r w:rsidRPr="004D3578">
        <w:t>[x]</w:t>
      </w:r>
      <w:r w:rsidRPr="004D3578">
        <w:tab/>
        <w:t>&lt;</w:t>
      </w:r>
      <w:proofErr w:type="gramStart"/>
      <w:r w:rsidRPr="004D3578">
        <w:t>doctype</w:t>
      </w:r>
      <w:proofErr w:type="gramEnd"/>
      <w:r w:rsidRPr="004D3578">
        <w:t>&gt; &lt;#&gt;[ ([up to and including]{yyyy[-mm]|V&lt;a[.b[.c]]&gt;}[onwards])]: "&lt;Title&gt;".</w:t>
      </w:r>
    </w:p>
    <w:p w14:paraId="138D5E70" w14:textId="77777777" w:rsidR="00080512" w:rsidRPr="004D3578" w:rsidRDefault="00080512">
      <w:pPr>
        <w:pStyle w:val="Heading1"/>
      </w:pPr>
      <w:bookmarkStart w:id="23" w:name="definitions"/>
      <w:bookmarkStart w:id="24" w:name="_Toc106617050"/>
      <w:bookmarkEnd w:id="23"/>
      <w:r w:rsidRPr="004D3578">
        <w:t>3</w:t>
      </w:r>
      <w:r w:rsidRPr="004D3578">
        <w:tab/>
        <w:t>Definitions</w:t>
      </w:r>
      <w:r w:rsidR="00602AEA">
        <w:t xml:space="preserve"> of terms, symbols and abbreviations</w:t>
      </w:r>
      <w:bookmarkEnd w:id="24"/>
    </w:p>
    <w:p w14:paraId="316CB486" w14:textId="77777777" w:rsidR="00080512" w:rsidRPr="004D3578" w:rsidRDefault="00080512">
      <w:pPr>
        <w:pStyle w:val="Heading2"/>
      </w:pPr>
      <w:bookmarkStart w:id="25" w:name="_Toc106617051"/>
      <w:r w:rsidRPr="004D3578">
        <w:t>3.1</w:t>
      </w:r>
      <w:r w:rsidRPr="004D3578">
        <w:tab/>
      </w:r>
      <w:r w:rsidR="002B6339">
        <w:t>Terms</w:t>
      </w:r>
      <w:bookmarkEnd w:id="25"/>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26" w:name="_Toc106617052"/>
      <w:r w:rsidRPr="004D3578">
        <w:t>3.2</w:t>
      </w:r>
      <w:r w:rsidRPr="004D3578">
        <w:tab/>
        <w:t>Symbols</w:t>
      </w:r>
      <w:bookmarkEnd w:id="26"/>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27" w:name="_Toc106617053"/>
      <w:r w:rsidRPr="004D3578">
        <w:t>3.3</w:t>
      </w:r>
      <w:r w:rsidRPr="004D3578">
        <w:tab/>
        <w:t>Abbreviations</w:t>
      </w:r>
      <w:bookmarkEnd w:id="27"/>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239A1874" w14:textId="4F2D7A69" w:rsidR="00E7435B" w:rsidRDefault="00EC693B" w:rsidP="00E7435B">
      <w:pPr>
        <w:pStyle w:val="Heading1"/>
      </w:pPr>
      <w:bookmarkStart w:id="28" w:name="clause4"/>
      <w:bookmarkStart w:id="29" w:name="tsgNames"/>
      <w:bookmarkStart w:id="30" w:name="_Toc48930850"/>
      <w:bookmarkStart w:id="31" w:name="_Toc49376099"/>
      <w:bookmarkStart w:id="32" w:name="_Toc56501548"/>
      <w:bookmarkStart w:id="33" w:name="_Toc106617054"/>
      <w:bookmarkEnd w:id="28"/>
      <w:bookmarkEnd w:id="29"/>
      <w:r>
        <w:lastRenderedPageBreak/>
        <w:t>4</w:t>
      </w:r>
      <w:r w:rsidR="00E7435B">
        <w:tab/>
        <w:t>Key issues</w:t>
      </w:r>
      <w:bookmarkEnd w:id="30"/>
      <w:bookmarkEnd w:id="31"/>
      <w:bookmarkEnd w:id="32"/>
      <w:bookmarkEnd w:id="33"/>
    </w:p>
    <w:p w14:paraId="3214D258" w14:textId="77777777" w:rsidR="00A71C1C" w:rsidRDefault="00A71C1C" w:rsidP="00A71C1C">
      <w:pPr>
        <w:pStyle w:val="EditorsNote"/>
      </w:pPr>
      <w:r>
        <w:t>Editor’s Note: This clause contains all the key issues identified during the study.</w:t>
      </w:r>
    </w:p>
    <w:p w14:paraId="2A101944" w14:textId="1C83C79E" w:rsidR="00F00BF9" w:rsidRDefault="00EC693B" w:rsidP="00F00BF9">
      <w:pPr>
        <w:pStyle w:val="Heading2"/>
      </w:pPr>
      <w:bookmarkStart w:id="34" w:name="_Toc106617055"/>
      <w:proofErr w:type="gramStart"/>
      <w:r>
        <w:t>4</w:t>
      </w:r>
      <w:r w:rsidR="00F00BF9">
        <w:t>.</w:t>
      </w:r>
      <w:bookmarkStart w:id="35" w:name="_Toc63690071"/>
      <w:r w:rsidR="00A71C1C">
        <w:t>X</w:t>
      </w:r>
      <w:proofErr w:type="gramEnd"/>
      <w:r w:rsidR="00F00BF9">
        <w:tab/>
        <w:t xml:space="preserve">Key Issue </w:t>
      </w:r>
      <w:r w:rsidR="00A71C1C">
        <w:t>#X</w:t>
      </w:r>
      <w:r w:rsidR="00F00BF9">
        <w:t xml:space="preserve">: </w:t>
      </w:r>
      <w:bookmarkEnd w:id="35"/>
      <w:r w:rsidR="00A71C1C">
        <w:t>&lt;Key Issue Name&gt;</w:t>
      </w:r>
      <w:bookmarkEnd w:id="34"/>
    </w:p>
    <w:p w14:paraId="46A61EF1" w14:textId="07743A9B" w:rsidR="00F00BF9" w:rsidRDefault="00EC693B" w:rsidP="00F00BF9">
      <w:pPr>
        <w:pStyle w:val="Heading3"/>
      </w:pPr>
      <w:bookmarkStart w:id="36" w:name="_Toc63690072"/>
      <w:bookmarkStart w:id="37" w:name="_Toc106617056"/>
      <w:proofErr w:type="gramStart"/>
      <w:r>
        <w:t>4</w:t>
      </w:r>
      <w:r w:rsidR="00F00BF9">
        <w:t>.</w:t>
      </w:r>
      <w:r w:rsidR="00A71C1C">
        <w:t>X</w:t>
      </w:r>
      <w:r w:rsidR="00F00BF9">
        <w:t>.1</w:t>
      </w:r>
      <w:proofErr w:type="gramEnd"/>
      <w:r w:rsidR="00F00BF9">
        <w:tab/>
        <w:t>Key issue details</w:t>
      </w:r>
      <w:bookmarkEnd w:id="36"/>
      <w:bookmarkEnd w:id="37"/>
    </w:p>
    <w:p w14:paraId="7C9F1840" w14:textId="3CC424D2" w:rsidR="00F00BF9" w:rsidRDefault="00EC693B" w:rsidP="00F00BF9">
      <w:pPr>
        <w:pStyle w:val="Heading3"/>
      </w:pPr>
      <w:bookmarkStart w:id="38" w:name="_Toc106617057"/>
      <w:proofErr w:type="gramStart"/>
      <w:r>
        <w:t>4</w:t>
      </w:r>
      <w:r w:rsidR="00F00BF9">
        <w:t>.</w:t>
      </w:r>
      <w:r w:rsidR="00A71C1C">
        <w:t>X</w:t>
      </w:r>
      <w:r w:rsidR="00F00BF9">
        <w:t>.2</w:t>
      </w:r>
      <w:proofErr w:type="gramEnd"/>
      <w:r w:rsidR="00F00BF9">
        <w:tab/>
        <w:t>Security threats</w:t>
      </w:r>
      <w:bookmarkEnd w:id="38"/>
    </w:p>
    <w:p w14:paraId="627A3299" w14:textId="6CD249D7" w:rsidR="00F00BF9" w:rsidRDefault="00EC693B" w:rsidP="00F00BF9">
      <w:pPr>
        <w:pStyle w:val="Heading3"/>
      </w:pPr>
      <w:bookmarkStart w:id="39" w:name="_Toc106617058"/>
      <w:proofErr w:type="gramStart"/>
      <w:r>
        <w:rPr>
          <w:color w:val="000000" w:themeColor="text1"/>
        </w:rPr>
        <w:t>4</w:t>
      </w:r>
      <w:r w:rsidR="00F00BF9">
        <w:t>.</w:t>
      </w:r>
      <w:r w:rsidR="00A71C1C">
        <w:t>X</w:t>
      </w:r>
      <w:r w:rsidR="00F00BF9">
        <w:t>.3</w:t>
      </w:r>
      <w:proofErr w:type="gramEnd"/>
      <w:r w:rsidR="00F00BF9">
        <w:tab/>
        <w:t>Potential security requirements</w:t>
      </w:r>
      <w:bookmarkEnd w:id="39"/>
    </w:p>
    <w:p w14:paraId="07A6E394" w14:textId="17C3428E" w:rsidR="004A0D3A" w:rsidRDefault="00EC693B" w:rsidP="004A0D3A">
      <w:pPr>
        <w:pStyle w:val="Heading1"/>
      </w:pPr>
      <w:bookmarkStart w:id="40" w:name="_Toc106617059"/>
      <w:r>
        <w:t>5</w:t>
      </w:r>
      <w:r w:rsidR="004A0D3A">
        <w:tab/>
        <w:t>Solutions</w:t>
      </w:r>
      <w:bookmarkEnd w:id="40"/>
    </w:p>
    <w:p w14:paraId="23D5D991" w14:textId="77777777" w:rsidR="00A71C1C" w:rsidRPr="008040EA" w:rsidRDefault="00A71C1C" w:rsidP="00A71C1C">
      <w:pPr>
        <w:pStyle w:val="EditorsNote"/>
      </w:pPr>
      <w:r>
        <w:t>Editor’s Note: This clause contains the proposed solutions addressing the identified key issues.</w:t>
      </w:r>
    </w:p>
    <w:p w14:paraId="1C87C6C5" w14:textId="36C451F7" w:rsidR="00CD4737" w:rsidRDefault="00EC693B" w:rsidP="00CD4737">
      <w:pPr>
        <w:pStyle w:val="Heading2"/>
      </w:pPr>
      <w:bookmarkStart w:id="41" w:name="_Toc106617060"/>
      <w:bookmarkStart w:id="42" w:name="_Toc513475452"/>
      <w:bookmarkStart w:id="43" w:name="_Toc48930869"/>
      <w:bookmarkStart w:id="44" w:name="_Toc49376118"/>
      <w:bookmarkStart w:id="45" w:name="_Toc56501632"/>
      <w:proofErr w:type="gramStart"/>
      <w:r>
        <w:t>5</w:t>
      </w:r>
      <w:r w:rsidR="00CD4737">
        <w:t>.</w:t>
      </w:r>
      <w:r w:rsidR="00A71C1C">
        <w:t>Y</w:t>
      </w:r>
      <w:proofErr w:type="gramEnd"/>
      <w:r w:rsidR="00CD4737">
        <w:tab/>
        <w:t>Solution #</w:t>
      </w:r>
      <w:r w:rsidR="00A71C1C">
        <w:t>Y</w:t>
      </w:r>
      <w:r w:rsidR="00CD4737">
        <w:t xml:space="preserve">: </w:t>
      </w:r>
      <w:r w:rsidR="00A71C1C">
        <w:t>&lt;Solution Name&gt;</w:t>
      </w:r>
      <w:bookmarkEnd w:id="41"/>
    </w:p>
    <w:p w14:paraId="1FE147DD" w14:textId="437443E6" w:rsidR="00CD4737" w:rsidRDefault="00EC693B" w:rsidP="00CD4737">
      <w:pPr>
        <w:pStyle w:val="Heading3"/>
      </w:pPr>
      <w:bookmarkStart w:id="46" w:name="_Toc106617061"/>
      <w:proofErr w:type="gramStart"/>
      <w:r>
        <w:t>5</w:t>
      </w:r>
      <w:r w:rsidR="00CD4737">
        <w:t>.</w:t>
      </w:r>
      <w:r w:rsidR="00A71C1C">
        <w:t>Y</w:t>
      </w:r>
      <w:r w:rsidR="00CD4737">
        <w:t>.1</w:t>
      </w:r>
      <w:proofErr w:type="gramEnd"/>
      <w:r w:rsidR="00CD4737">
        <w:tab/>
        <w:t>Introduction</w:t>
      </w:r>
      <w:bookmarkEnd w:id="46"/>
    </w:p>
    <w:p w14:paraId="5B71492D" w14:textId="77777777" w:rsidR="00A71C1C" w:rsidRDefault="00A71C1C" w:rsidP="00A71C1C">
      <w:pPr>
        <w:pStyle w:val="EditorsNote"/>
      </w:pPr>
      <w:r>
        <w:t>Editor’s Note: Each solution should list the key issues being addressed.</w:t>
      </w:r>
    </w:p>
    <w:p w14:paraId="1C1D7FA0" w14:textId="4A347AD0" w:rsidR="00CD4737" w:rsidRDefault="00EC693B" w:rsidP="00CD4737">
      <w:pPr>
        <w:pStyle w:val="Heading3"/>
      </w:pPr>
      <w:bookmarkStart w:id="47" w:name="_Toc106617062"/>
      <w:proofErr w:type="gramStart"/>
      <w:r>
        <w:t>5</w:t>
      </w:r>
      <w:r w:rsidR="00CD4737">
        <w:t>.</w:t>
      </w:r>
      <w:r w:rsidR="00A71C1C">
        <w:t>Y</w:t>
      </w:r>
      <w:r w:rsidR="00CD4737">
        <w:t>.2</w:t>
      </w:r>
      <w:proofErr w:type="gramEnd"/>
      <w:r w:rsidR="00CD4737">
        <w:tab/>
        <w:t>Solution details</w:t>
      </w:r>
      <w:bookmarkEnd w:id="47"/>
    </w:p>
    <w:p w14:paraId="49781F38" w14:textId="08633002" w:rsidR="000F007D" w:rsidRDefault="000F007D" w:rsidP="000F007D">
      <w:pPr>
        <w:pStyle w:val="Heading3"/>
      </w:pPr>
      <w:bookmarkStart w:id="48" w:name="_Toc106617063"/>
      <w:proofErr w:type="gramStart"/>
      <w:r>
        <w:t>5.</w:t>
      </w:r>
      <w:r w:rsidR="00A71C1C">
        <w:t>Y</w:t>
      </w:r>
      <w:r>
        <w:t>.3</w:t>
      </w:r>
      <w:proofErr w:type="gramEnd"/>
      <w:r>
        <w:tab/>
        <w:t>Evaluation</w:t>
      </w:r>
      <w:bookmarkEnd w:id="48"/>
    </w:p>
    <w:bookmarkEnd w:id="42"/>
    <w:bookmarkEnd w:id="43"/>
    <w:bookmarkEnd w:id="44"/>
    <w:bookmarkEnd w:id="45"/>
    <w:p w14:paraId="0C38E14C" w14:textId="77777777" w:rsidR="00A71C1C" w:rsidRDefault="00A71C1C" w:rsidP="00A71C1C">
      <w:pPr>
        <w:pStyle w:val="EditorsNote"/>
      </w:pPr>
      <w:r>
        <w:t>Editor’s Note: Each solution should motivate how the potential security requirements of the key issues being addressed are fulfilled.</w:t>
      </w:r>
    </w:p>
    <w:p w14:paraId="0956E492" w14:textId="2E5F1C6F" w:rsidR="00B65CC2" w:rsidRDefault="00B65CC2" w:rsidP="00B65CC2">
      <w:pPr>
        <w:pStyle w:val="Heading1"/>
      </w:pPr>
      <w:bookmarkStart w:id="49" w:name="_Toc513475456"/>
      <w:bookmarkStart w:id="50" w:name="_Toc48930874"/>
      <w:bookmarkStart w:id="51" w:name="_Toc49376123"/>
      <w:bookmarkStart w:id="52" w:name="_Toc56501637"/>
      <w:bookmarkStart w:id="53" w:name="_Toc106617064"/>
      <w:r>
        <w:t>6</w:t>
      </w:r>
      <w:r>
        <w:tab/>
        <w:t>Conclusions</w:t>
      </w:r>
    </w:p>
    <w:p w14:paraId="3D1C3874" w14:textId="77777777" w:rsidR="00A71C1C" w:rsidRDefault="00A71C1C" w:rsidP="00A71C1C">
      <w:pPr>
        <w:pStyle w:val="EditorsNote"/>
      </w:pPr>
      <w:bookmarkStart w:id="54" w:name="_GoBack"/>
      <w:bookmarkEnd w:id="49"/>
      <w:bookmarkEnd w:id="50"/>
      <w:bookmarkEnd w:id="51"/>
      <w:bookmarkEnd w:id="52"/>
      <w:bookmarkEnd w:id="53"/>
      <w:bookmarkEnd w:id="54"/>
      <w:r>
        <w:t>Editor’s Note: This clause contains the agreed conclusions that will form the basis for any normative work.</w:t>
      </w:r>
    </w:p>
    <w:p w14:paraId="2B06620C" w14:textId="77777777" w:rsidR="004A0D3A" w:rsidRDefault="004A0D3A" w:rsidP="00E7435B">
      <w:pPr>
        <w:pStyle w:val="EditorsNote"/>
      </w:pPr>
    </w:p>
    <w:p w14:paraId="2EEC1E55" w14:textId="77777777" w:rsidR="00080512" w:rsidRPr="004D3578" w:rsidRDefault="00080512">
      <w:pPr>
        <w:pStyle w:val="Heading8"/>
      </w:pPr>
      <w:r w:rsidRPr="004D3578">
        <w:br w:type="page"/>
      </w:r>
      <w:bookmarkStart w:id="55" w:name="_Toc106617065"/>
      <w:r w:rsidR="00667AC5">
        <w:lastRenderedPageBreak/>
        <w:t>Annex A</w:t>
      </w:r>
      <w:r w:rsidRPr="004D3578">
        <w:t xml:space="preserve"> (informative)</w:t>
      </w:r>
      <w:proofErr w:type="gramStart"/>
      <w:r w:rsidRPr="004D3578">
        <w:t>:</w:t>
      </w:r>
      <w:proofErr w:type="gramEnd"/>
      <w:r w:rsidRPr="004D3578">
        <w:br/>
        <w:t>Change history</w:t>
      </w:r>
      <w:bookmarkEnd w:id="55"/>
    </w:p>
    <w:p w14:paraId="335470A8" w14:textId="77777777" w:rsidR="00054A22" w:rsidRPr="00235394" w:rsidRDefault="00054A22" w:rsidP="00054A22">
      <w:pPr>
        <w:pStyle w:val="TH"/>
      </w:pPr>
      <w:bookmarkStart w:id="56" w:name="historyclause"/>
      <w:bookmarkEnd w:id="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567"/>
        <w:gridCol w:w="425"/>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0602D4">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E54B683" w14:textId="77777777" w:rsidR="003C3971" w:rsidRPr="00235394" w:rsidRDefault="00DF2B1F" w:rsidP="00C72833">
            <w:pPr>
              <w:pStyle w:val="TAL"/>
              <w:rPr>
                <w:b/>
                <w:sz w:val="16"/>
              </w:rPr>
            </w:pPr>
            <w:r>
              <w:rPr>
                <w:b/>
                <w:sz w:val="16"/>
              </w:rPr>
              <w:t>Meeting</w:t>
            </w:r>
          </w:p>
        </w:tc>
        <w:tc>
          <w:tcPr>
            <w:tcW w:w="567"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0602D4">
        <w:tc>
          <w:tcPr>
            <w:tcW w:w="800" w:type="dxa"/>
            <w:shd w:val="solid" w:color="FFFFFF" w:fill="auto"/>
          </w:tcPr>
          <w:p w14:paraId="13BB0A58" w14:textId="6A35BE90" w:rsidR="00667AC5" w:rsidRPr="006B0D02" w:rsidRDefault="00667AC5" w:rsidP="00A71C1C">
            <w:pPr>
              <w:pStyle w:val="TAC"/>
              <w:rPr>
                <w:sz w:val="16"/>
                <w:szCs w:val="16"/>
              </w:rPr>
            </w:pPr>
            <w:r>
              <w:rPr>
                <w:sz w:val="16"/>
                <w:szCs w:val="16"/>
              </w:rPr>
              <w:t>2021-0</w:t>
            </w:r>
            <w:r w:rsidR="00A71C1C">
              <w:rPr>
                <w:sz w:val="16"/>
                <w:szCs w:val="16"/>
              </w:rPr>
              <w:t>6</w:t>
            </w:r>
          </w:p>
        </w:tc>
        <w:tc>
          <w:tcPr>
            <w:tcW w:w="1137" w:type="dxa"/>
            <w:shd w:val="solid" w:color="FFFFFF" w:fill="auto"/>
          </w:tcPr>
          <w:p w14:paraId="09888A65" w14:textId="0CBB236E" w:rsidR="00667AC5" w:rsidRPr="006B0D02" w:rsidRDefault="0083404D" w:rsidP="00DA0A09">
            <w:pPr>
              <w:pStyle w:val="TAC"/>
              <w:rPr>
                <w:sz w:val="16"/>
                <w:szCs w:val="16"/>
              </w:rPr>
            </w:pPr>
            <w:r>
              <w:rPr>
                <w:sz w:val="16"/>
                <w:szCs w:val="16"/>
              </w:rPr>
              <w:t>SA3#</w:t>
            </w:r>
            <w:r w:rsidRPr="0083404D">
              <w:rPr>
                <w:sz w:val="16"/>
                <w:szCs w:val="16"/>
              </w:rPr>
              <w:t>10</w:t>
            </w:r>
            <w:r w:rsidR="00A71C1C">
              <w:rPr>
                <w:sz w:val="16"/>
                <w:szCs w:val="16"/>
              </w:rPr>
              <w:t>7</w:t>
            </w:r>
            <w:r w:rsidR="00DA0A09">
              <w:rPr>
                <w:sz w:val="16"/>
                <w:szCs w:val="16"/>
              </w:rPr>
              <w:t>e AdHoc</w:t>
            </w:r>
          </w:p>
        </w:tc>
        <w:tc>
          <w:tcPr>
            <w:tcW w:w="567" w:type="dxa"/>
            <w:shd w:val="solid" w:color="FFFFFF" w:fill="auto"/>
          </w:tcPr>
          <w:p w14:paraId="5631EF8D" w14:textId="77777777" w:rsidR="00667AC5" w:rsidRPr="006B0D02" w:rsidRDefault="00667AC5" w:rsidP="00667AC5">
            <w:pPr>
              <w:pStyle w:val="TAC"/>
              <w:rPr>
                <w:sz w:val="16"/>
                <w:szCs w:val="16"/>
              </w:rPr>
            </w:pP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0FD018D8" w:rsidR="00667AC5" w:rsidRPr="006B0D02" w:rsidRDefault="00667AC5" w:rsidP="00667AC5">
            <w:pPr>
              <w:pStyle w:val="TAL"/>
              <w:rPr>
                <w:sz w:val="16"/>
                <w:szCs w:val="16"/>
              </w:rPr>
            </w:pPr>
            <w:r>
              <w:rPr>
                <w:sz w:val="16"/>
                <w:szCs w:val="16"/>
              </w:rPr>
              <w:t>Skeleton</w:t>
            </w:r>
            <w:r w:rsidR="00DA0A09">
              <w:rPr>
                <w:sz w:val="16"/>
                <w:szCs w:val="16"/>
              </w:rPr>
              <w:t xml:space="preserve"> of TR33.886</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1EE067F6" w:rsidR="00FC1C18" w:rsidRPr="006B0D02" w:rsidRDefault="00FC1C18" w:rsidP="007D731F">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19A475" w14:textId="3E996C66" w:rsidR="00FC1C18" w:rsidRPr="006B0D02" w:rsidRDefault="00FC1C18" w:rsidP="007D731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702C9" w14:textId="77777777" w:rsidR="00FC1C18" w:rsidRPr="006B0D02" w:rsidRDefault="00FC1C18"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246B2C91" w:rsidR="00FC1C18" w:rsidRPr="006B0D02" w:rsidRDefault="00FC1C18" w:rsidP="000A34A8">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2C0DB1CF" w:rsidR="00FC1C18" w:rsidRPr="007D6048" w:rsidRDefault="00FC1C18" w:rsidP="00FC1C18">
            <w:pPr>
              <w:pStyle w:val="TAC"/>
              <w:rPr>
                <w:sz w:val="16"/>
                <w:szCs w:val="16"/>
              </w:rPr>
            </w:pPr>
          </w:p>
        </w:tc>
      </w:tr>
      <w:tr w:rsidR="00FD7570" w:rsidRPr="006B0D02" w14:paraId="012C62DF"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04D5B64F" w:rsidR="00FD7570" w:rsidRPr="006B0D02" w:rsidRDefault="00FD7570" w:rsidP="00FD7570">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0DDD415" w14:textId="3C82E69C" w:rsidR="00FD7570" w:rsidRPr="006B0D02" w:rsidRDefault="00FD7570" w:rsidP="00FD757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FD7570" w:rsidRPr="006B0D02" w:rsidRDefault="00FD7570"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1F312C72" w:rsidR="00FD7570" w:rsidRPr="006B0D02" w:rsidRDefault="00FD7570" w:rsidP="000E3F53">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22011938" w:rsidR="00FD7570" w:rsidRPr="007D6048" w:rsidRDefault="00FD7570" w:rsidP="00FD7570">
            <w:pPr>
              <w:pStyle w:val="TAC"/>
              <w:rPr>
                <w:sz w:val="16"/>
                <w:szCs w:val="16"/>
              </w:rPr>
            </w:pPr>
          </w:p>
        </w:tc>
      </w:tr>
      <w:tr w:rsidR="00B31C0E" w:rsidRPr="006B0D02" w14:paraId="1D44DA03"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65BD480E" w:rsidR="00B31C0E" w:rsidRPr="006B0D02" w:rsidRDefault="00B31C0E" w:rsidP="00B31C0E">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EB305AD" w14:textId="39895CE3" w:rsidR="00B31C0E" w:rsidRPr="006B0D02" w:rsidRDefault="00B31C0E" w:rsidP="00B31C0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B31C0E" w:rsidRPr="006B0D02" w:rsidRDefault="00B31C0E"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729E2F4C" w:rsidR="00B31C0E" w:rsidRPr="006B0D02" w:rsidRDefault="00B31C0E" w:rsidP="007D731F">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15BF9AB1" w:rsidR="00B31C0E" w:rsidRPr="007D6048" w:rsidRDefault="00B31C0E" w:rsidP="00F32088">
            <w:pPr>
              <w:pStyle w:val="TAC"/>
              <w:rPr>
                <w:sz w:val="16"/>
                <w:szCs w:val="16"/>
              </w:rPr>
            </w:pPr>
          </w:p>
        </w:tc>
      </w:tr>
      <w:tr w:rsidR="001D56A4" w:rsidRPr="006B0D02" w14:paraId="05B83DFB"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AA1D4F" w:rsidR="001D56A4" w:rsidRPr="006B0D02" w:rsidRDefault="001D56A4" w:rsidP="00EC693B">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BAD42FE" w14:textId="3845390B" w:rsidR="001D56A4" w:rsidRPr="006B0D02" w:rsidRDefault="001D56A4" w:rsidP="00EC693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1D56A4" w:rsidRPr="006B0D02" w:rsidRDefault="001D56A4"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01411166" w:rsidR="001D56A4" w:rsidRPr="006B0D02" w:rsidRDefault="001D56A4" w:rsidP="001D56A4">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298227E4" w:rsidR="001D56A4" w:rsidRPr="007D6048" w:rsidRDefault="001D56A4" w:rsidP="001D56A4">
            <w:pPr>
              <w:pStyle w:val="TAC"/>
              <w:rPr>
                <w:sz w:val="16"/>
                <w:szCs w:val="16"/>
              </w:rPr>
            </w:pPr>
          </w:p>
        </w:tc>
      </w:tr>
      <w:tr w:rsidR="00DB7A97" w:rsidRPr="006B0D02" w14:paraId="66E0B1DD"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59F5092" w:rsidR="00DB7A97" w:rsidRPr="006B0D02" w:rsidRDefault="00DB7A97" w:rsidP="00DB7A97">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59D8607" w14:textId="5DA45D62" w:rsidR="00DB7A97" w:rsidRPr="006B0D02" w:rsidRDefault="00DB7A97" w:rsidP="00DB7A9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DB7A97" w:rsidRPr="006B0D02" w:rsidRDefault="00DB7A97"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3F7DF171" w:rsidR="00DB7A97" w:rsidRPr="006B0D02" w:rsidRDefault="00DB7A97" w:rsidP="00DB7A97">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63333B7C" w:rsidR="00DB7A97" w:rsidRPr="007D6048" w:rsidRDefault="00DB7A97" w:rsidP="00EC693B">
            <w:pPr>
              <w:pStyle w:val="TAC"/>
              <w:rPr>
                <w:sz w:val="16"/>
                <w:szCs w:val="16"/>
              </w:rPr>
            </w:pPr>
          </w:p>
        </w:tc>
      </w:tr>
      <w:tr w:rsidR="00906764" w:rsidRPr="006B0D02" w14:paraId="5A0D100F"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4A7D0BBA" w:rsidR="00906764" w:rsidRPr="006B0D02" w:rsidRDefault="00906764" w:rsidP="00906764">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24FAAA3" w14:textId="57614ABD" w:rsidR="00906764" w:rsidRPr="006B0D02" w:rsidRDefault="00906764" w:rsidP="0090676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906764" w:rsidRPr="006B0D02" w:rsidRDefault="00906764"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906764" w:rsidRPr="006B0D02" w:rsidRDefault="0090676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906764" w:rsidRPr="006B0D02" w:rsidRDefault="0090676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906764" w:rsidRPr="006B0D02" w:rsidRDefault="0090676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52385D54" w:rsidR="00906764" w:rsidRPr="006B0D02" w:rsidRDefault="00906764" w:rsidP="00C3089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4BE2ADF5" w:rsidR="00906764" w:rsidRPr="007D6048" w:rsidRDefault="00906764" w:rsidP="00906764">
            <w:pPr>
              <w:pStyle w:val="TAC"/>
              <w:rPr>
                <w:sz w:val="16"/>
                <w:szCs w:val="16"/>
              </w:rPr>
            </w:pPr>
          </w:p>
        </w:tc>
      </w:tr>
      <w:tr w:rsidR="00D1302D" w:rsidRPr="006B0D02" w14:paraId="3A513AFA"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D1302D" w:rsidRPr="006B0D02" w:rsidRDefault="00D1302D" w:rsidP="00D1302D">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D1302D" w:rsidRPr="006B0D02" w:rsidRDefault="00D1302D" w:rsidP="00D1302D">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D1302D" w:rsidRPr="006B0D02" w:rsidRDefault="00D1302D"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D1302D" w:rsidRPr="006B0D02" w:rsidRDefault="00D1302D"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D1302D" w:rsidRPr="006B0D02" w:rsidRDefault="00D1302D"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D1302D" w:rsidRPr="006B0D02" w:rsidRDefault="00D1302D"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D1302D" w:rsidRPr="006B0D02" w:rsidRDefault="00D1302D" w:rsidP="00D1302D">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D1302D" w:rsidRPr="007D6048" w:rsidRDefault="00D1302D" w:rsidP="00D1302D">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C1A7A" w14:textId="77777777" w:rsidR="00882979" w:rsidRDefault="00882979">
      <w:r>
        <w:separator/>
      </w:r>
    </w:p>
  </w:endnote>
  <w:endnote w:type="continuationSeparator" w:id="0">
    <w:p w14:paraId="702446A6" w14:textId="77777777" w:rsidR="00882979" w:rsidRDefault="00882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85DE" w14:textId="77777777" w:rsidR="00EC693B" w:rsidRDefault="00EC693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645AD" w14:textId="77777777" w:rsidR="00882979" w:rsidRDefault="00882979">
      <w:r>
        <w:separator/>
      </w:r>
    </w:p>
  </w:footnote>
  <w:footnote w:type="continuationSeparator" w:id="0">
    <w:p w14:paraId="638AB00B" w14:textId="77777777" w:rsidR="00882979" w:rsidRDefault="008829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55274" w14:textId="77777777"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5CC2">
      <w:rPr>
        <w:rFonts w:ascii="Arial" w:hAnsi="Arial" w:cs="Arial"/>
        <w:b/>
        <w:noProof/>
        <w:sz w:val="18"/>
        <w:szCs w:val="18"/>
      </w:rPr>
      <w:t>3GPP TR 33.886 V0.0.0 (2022-06)</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5CC2">
      <w:rPr>
        <w:rFonts w:ascii="Arial" w:hAnsi="Arial" w:cs="Arial"/>
        <w:b/>
        <w:noProof/>
        <w:sz w:val="18"/>
        <w:szCs w:val="18"/>
      </w:rPr>
      <w:t>7</w:t>
    </w:r>
    <w:r>
      <w:rPr>
        <w:rFonts w:ascii="Arial" w:hAnsi="Arial" w:cs="Arial"/>
        <w:b/>
        <w:sz w:val="18"/>
        <w:szCs w:val="18"/>
      </w:rPr>
      <w:fldChar w:fldCharType="end"/>
    </w:r>
  </w:p>
  <w:p w14:paraId="569FE59E" w14:textId="77777777"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5CC2">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E5E"/>
    <w:rsid w:val="00051834"/>
    <w:rsid w:val="00054A22"/>
    <w:rsid w:val="000602D4"/>
    <w:rsid w:val="000608FF"/>
    <w:rsid w:val="00062023"/>
    <w:rsid w:val="00064296"/>
    <w:rsid w:val="000655A6"/>
    <w:rsid w:val="00080512"/>
    <w:rsid w:val="000A34A8"/>
    <w:rsid w:val="000A6DB5"/>
    <w:rsid w:val="000C47C3"/>
    <w:rsid w:val="000D58AB"/>
    <w:rsid w:val="000E3F53"/>
    <w:rsid w:val="000F007D"/>
    <w:rsid w:val="00120C3F"/>
    <w:rsid w:val="00133525"/>
    <w:rsid w:val="001515F0"/>
    <w:rsid w:val="001736BA"/>
    <w:rsid w:val="001748A4"/>
    <w:rsid w:val="00191E5F"/>
    <w:rsid w:val="001A498F"/>
    <w:rsid w:val="001A4C42"/>
    <w:rsid w:val="001A6AD1"/>
    <w:rsid w:val="001A7420"/>
    <w:rsid w:val="001B5422"/>
    <w:rsid w:val="001B6637"/>
    <w:rsid w:val="001C0100"/>
    <w:rsid w:val="001C1119"/>
    <w:rsid w:val="001C21C3"/>
    <w:rsid w:val="001C7475"/>
    <w:rsid w:val="001D02C2"/>
    <w:rsid w:val="001D56A4"/>
    <w:rsid w:val="001D5E38"/>
    <w:rsid w:val="001F0C1D"/>
    <w:rsid w:val="001F1132"/>
    <w:rsid w:val="001F168B"/>
    <w:rsid w:val="002133ED"/>
    <w:rsid w:val="00220A3A"/>
    <w:rsid w:val="0022699B"/>
    <w:rsid w:val="00231B36"/>
    <w:rsid w:val="002347A2"/>
    <w:rsid w:val="002675F0"/>
    <w:rsid w:val="00281038"/>
    <w:rsid w:val="00286ECA"/>
    <w:rsid w:val="002B2878"/>
    <w:rsid w:val="002B6339"/>
    <w:rsid w:val="002C73BA"/>
    <w:rsid w:val="002C7863"/>
    <w:rsid w:val="002D2B07"/>
    <w:rsid w:val="002E00EE"/>
    <w:rsid w:val="002E1C51"/>
    <w:rsid w:val="002F34B7"/>
    <w:rsid w:val="0030443C"/>
    <w:rsid w:val="00312C33"/>
    <w:rsid w:val="003172DC"/>
    <w:rsid w:val="00337F77"/>
    <w:rsid w:val="003465F5"/>
    <w:rsid w:val="0035462D"/>
    <w:rsid w:val="00360D5D"/>
    <w:rsid w:val="003756B1"/>
    <w:rsid w:val="003765B8"/>
    <w:rsid w:val="003B0075"/>
    <w:rsid w:val="003C2963"/>
    <w:rsid w:val="003C3971"/>
    <w:rsid w:val="003C66EC"/>
    <w:rsid w:val="003D0DFD"/>
    <w:rsid w:val="00403963"/>
    <w:rsid w:val="004077B7"/>
    <w:rsid w:val="0042051E"/>
    <w:rsid w:val="00423334"/>
    <w:rsid w:val="00424E85"/>
    <w:rsid w:val="00434251"/>
    <w:rsid w:val="00434335"/>
    <w:rsid w:val="004345EC"/>
    <w:rsid w:val="00445397"/>
    <w:rsid w:val="00465515"/>
    <w:rsid w:val="004A0D3A"/>
    <w:rsid w:val="004A1D7E"/>
    <w:rsid w:val="004B2310"/>
    <w:rsid w:val="004D10C6"/>
    <w:rsid w:val="004D3578"/>
    <w:rsid w:val="004E213A"/>
    <w:rsid w:val="004E6142"/>
    <w:rsid w:val="004F0988"/>
    <w:rsid w:val="004F2DD2"/>
    <w:rsid w:val="004F3340"/>
    <w:rsid w:val="00504567"/>
    <w:rsid w:val="0053388B"/>
    <w:rsid w:val="00535773"/>
    <w:rsid w:val="005361EE"/>
    <w:rsid w:val="00543E6C"/>
    <w:rsid w:val="00545894"/>
    <w:rsid w:val="0055027B"/>
    <w:rsid w:val="00565087"/>
    <w:rsid w:val="00567916"/>
    <w:rsid w:val="00596AE7"/>
    <w:rsid w:val="00597B11"/>
    <w:rsid w:val="005A1D8A"/>
    <w:rsid w:val="005B206C"/>
    <w:rsid w:val="005B242C"/>
    <w:rsid w:val="005C41E2"/>
    <w:rsid w:val="005D0B05"/>
    <w:rsid w:val="005D2E01"/>
    <w:rsid w:val="005D7526"/>
    <w:rsid w:val="005E26D6"/>
    <w:rsid w:val="005E4BB2"/>
    <w:rsid w:val="00602AEA"/>
    <w:rsid w:val="00614FDF"/>
    <w:rsid w:val="006313A0"/>
    <w:rsid w:val="0063543D"/>
    <w:rsid w:val="00637558"/>
    <w:rsid w:val="006420F9"/>
    <w:rsid w:val="00647114"/>
    <w:rsid w:val="00650A11"/>
    <w:rsid w:val="00652BC3"/>
    <w:rsid w:val="00667AC5"/>
    <w:rsid w:val="00681069"/>
    <w:rsid w:val="00683128"/>
    <w:rsid w:val="006A323F"/>
    <w:rsid w:val="006B30D0"/>
    <w:rsid w:val="006C3D95"/>
    <w:rsid w:val="006E5B34"/>
    <w:rsid w:val="006E5C86"/>
    <w:rsid w:val="006F45FE"/>
    <w:rsid w:val="00701116"/>
    <w:rsid w:val="00713C44"/>
    <w:rsid w:val="00734A5B"/>
    <w:rsid w:val="0074026F"/>
    <w:rsid w:val="007429F6"/>
    <w:rsid w:val="00744E76"/>
    <w:rsid w:val="00774DA4"/>
    <w:rsid w:val="00781F0F"/>
    <w:rsid w:val="00786F4A"/>
    <w:rsid w:val="007A500F"/>
    <w:rsid w:val="007B600E"/>
    <w:rsid w:val="007D6573"/>
    <w:rsid w:val="007D731F"/>
    <w:rsid w:val="007F0F4A"/>
    <w:rsid w:val="008028A4"/>
    <w:rsid w:val="00812581"/>
    <w:rsid w:val="0081771C"/>
    <w:rsid w:val="00830747"/>
    <w:rsid w:val="0083404D"/>
    <w:rsid w:val="008365C7"/>
    <w:rsid w:val="00863559"/>
    <w:rsid w:val="008768CA"/>
    <w:rsid w:val="0088057F"/>
    <w:rsid w:val="00882979"/>
    <w:rsid w:val="008B411C"/>
    <w:rsid w:val="008C384C"/>
    <w:rsid w:val="008C72C3"/>
    <w:rsid w:val="008F19C7"/>
    <w:rsid w:val="0090271F"/>
    <w:rsid w:val="00902E23"/>
    <w:rsid w:val="00904FE3"/>
    <w:rsid w:val="00905D68"/>
    <w:rsid w:val="00906764"/>
    <w:rsid w:val="009114D7"/>
    <w:rsid w:val="0091348E"/>
    <w:rsid w:val="00917CCB"/>
    <w:rsid w:val="00924D9A"/>
    <w:rsid w:val="00942EC2"/>
    <w:rsid w:val="009808F9"/>
    <w:rsid w:val="00981F06"/>
    <w:rsid w:val="009B22D4"/>
    <w:rsid w:val="009B683E"/>
    <w:rsid w:val="009F37B7"/>
    <w:rsid w:val="00A10F02"/>
    <w:rsid w:val="00A164B4"/>
    <w:rsid w:val="00A222F5"/>
    <w:rsid w:val="00A2435D"/>
    <w:rsid w:val="00A26956"/>
    <w:rsid w:val="00A27486"/>
    <w:rsid w:val="00A53724"/>
    <w:rsid w:val="00A56066"/>
    <w:rsid w:val="00A63BFE"/>
    <w:rsid w:val="00A71279"/>
    <w:rsid w:val="00A71C1C"/>
    <w:rsid w:val="00A73129"/>
    <w:rsid w:val="00A82346"/>
    <w:rsid w:val="00A92BA1"/>
    <w:rsid w:val="00AA27FB"/>
    <w:rsid w:val="00AB79FC"/>
    <w:rsid w:val="00AC6BC6"/>
    <w:rsid w:val="00AE51AA"/>
    <w:rsid w:val="00AE58B6"/>
    <w:rsid w:val="00AE65E2"/>
    <w:rsid w:val="00AF0CBF"/>
    <w:rsid w:val="00AF7CEB"/>
    <w:rsid w:val="00B01DF1"/>
    <w:rsid w:val="00B14183"/>
    <w:rsid w:val="00B15449"/>
    <w:rsid w:val="00B17E5A"/>
    <w:rsid w:val="00B23FEE"/>
    <w:rsid w:val="00B300D1"/>
    <w:rsid w:val="00B31C0E"/>
    <w:rsid w:val="00B32374"/>
    <w:rsid w:val="00B526D6"/>
    <w:rsid w:val="00B65CC2"/>
    <w:rsid w:val="00B73E4E"/>
    <w:rsid w:val="00B779F1"/>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089E"/>
    <w:rsid w:val="00C33079"/>
    <w:rsid w:val="00C45231"/>
    <w:rsid w:val="00C5071A"/>
    <w:rsid w:val="00C72833"/>
    <w:rsid w:val="00C80806"/>
    <w:rsid w:val="00C80F1D"/>
    <w:rsid w:val="00C93F40"/>
    <w:rsid w:val="00CA3D0C"/>
    <w:rsid w:val="00CB2C05"/>
    <w:rsid w:val="00CC2042"/>
    <w:rsid w:val="00CC716C"/>
    <w:rsid w:val="00CD4737"/>
    <w:rsid w:val="00CE710E"/>
    <w:rsid w:val="00CE7C42"/>
    <w:rsid w:val="00D1302D"/>
    <w:rsid w:val="00D57972"/>
    <w:rsid w:val="00D675A9"/>
    <w:rsid w:val="00D71C67"/>
    <w:rsid w:val="00D738D6"/>
    <w:rsid w:val="00D755EB"/>
    <w:rsid w:val="00D76048"/>
    <w:rsid w:val="00D87E00"/>
    <w:rsid w:val="00D9134D"/>
    <w:rsid w:val="00DA0A09"/>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49E1"/>
    <w:rsid w:val="00E14EC9"/>
    <w:rsid w:val="00E16509"/>
    <w:rsid w:val="00E212DF"/>
    <w:rsid w:val="00E25890"/>
    <w:rsid w:val="00E33B6D"/>
    <w:rsid w:val="00E44582"/>
    <w:rsid w:val="00E56439"/>
    <w:rsid w:val="00E659F6"/>
    <w:rsid w:val="00E7404D"/>
    <w:rsid w:val="00E7435B"/>
    <w:rsid w:val="00E77645"/>
    <w:rsid w:val="00E830D1"/>
    <w:rsid w:val="00E978E2"/>
    <w:rsid w:val="00EA15B0"/>
    <w:rsid w:val="00EA5D63"/>
    <w:rsid w:val="00EA5EA7"/>
    <w:rsid w:val="00EC4A25"/>
    <w:rsid w:val="00EC693B"/>
    <w:rsid w:val="00EC72CF"/>
    <w:rsid w:val="00ED64C1"/>
    <w:rsid w:val="00F00BF9"/>
    <w:rsid w:val="00F025A2"/>
    <w:rsid w:val="00F04712"/>
    <w:rsid w:val="00F04F22"/>
    <w:rsid w:val="00F13360"/>
    <w:rsid w:val="00F1749F"/>
    <w:rsid w:val="00F22EC7"/>
    <w:rsid w:val="00F32088"/>
    <w:rsid w:val="00F325C8"/>
    <w:rsid w:val="00F61E72"/>
    <w:rsid w:val="00F653B8"/>
    <w:rsid w:val="00F9008D"/>
    <w:rsid w:val="00F964A6"/>
    <w:rsid w:val="00F96797"/>
    <w:rsid w:val="00FA1266"/>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90C37-07BD-491D-BCED-DF1A540A6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1239</Words>
  <Characters>7064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Zhongding (Zander)</cp:lastModifiedBy>
  <cp:revision>5</cp:revision>
  <cp:lastPrinted>2019-02-25T14:05:00Z</cp:lastPrinted>
  <dcterms:created xsi:type="dcterms:W3CDTF">2022-06-20T03:30:00Z</dcterms:created>
  <dcterms:modified xsi:type="dcterms:W3CDTF">2022-06-20T03:41:00Z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(3)8qc13L4hn/ByEJJPX6WvuRfjz1vR1e88wAqyqa/Euv+UFu1Zozu/u7X5PjuyyiEsBeuejvPx
f/KNKaBME0SjY3y6U7/C3/aczdXpLOd9Nqsykph321b15bctaSAx8Cn3zIGHWfulaxZt5KY6
le4FF4Kn8bHSWRPAsDvITpSaM7HIvCppJ1ayyo6jWNzQ/+FR5AZH1nYWfxRRldpCAF5KJgEn
OlwkTo7eY2dHY+M/C/</vt:lpwstr>
  </property>
  <property fmtid="{D5CDD505-2E9C-101B-9397-08002B2CF9AE}" pid="3" name="_2015_ms_pID_7253431">
    <vt:lpwstr>AQNdNNv4tp2M9hyZeUblnwNcX0OovgQmj8yb1TvxZKFariEX+E5l6a
A8Dx4qS/w3lnPEIOhtIyPM+x0c90FoQdUOmuiX9Eia8e9RqTflU93hxrpSJamZBgv2NQz/2p
v13fdGI+qVkBhisj78HCnCwzpZ92B2iY/15Z53Yqlf7nM5bNJ1SgMaRbS0w+/BYjYF75Q/Pv
uUMUibZ8J9virrZJB8MJe/pycG+PQYquWIVn</vt:lpwstr>
  </property>
  <property fmtid="{D5CDD505-2E9C-101B-9397-08002B2CF9AE}" pid="4" name="_2015_ms_pID_7253432">
    <vt:lpwstr>4A==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